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E47" w:rsidRDefault="00F91E47" w:rsidP="00F91E47">
      <w:pPr>
        <w:shd w:val="clear" w:color="auto" w:fill="F4F5F5"/>
        <w:spacing w:after="0" w:line="240" w:lineRule="auto"/>
        <w:jc w:val="both"/>
        <w:textAlignment w:val="baseline"/>
        <w:rPr>
          <w:rFonts w:ascii="Helvetica" w:eastAsia="Times New Roman" w:hAnsi="Helvetica" w:cs="Helvetica"/>
          <w:b/>
          <w:bCs/>
          <w:color w:val="010101"/>
          <w:sz w:val="29"/>
          <w:szCs w:val="29"/>
          <w:lang w:eastAsia="ru-RU"/>
        </w:rPr>
      </w:pPr>
      <w:r>
        <w:rPr>
          <w:rFonts w:ascii="Helvetica" w:eastAsia="Times New Roman" w:hAnsi="Helvetica" w:cs="Helvetica"/>
          <w:b/>
          <w:bCs/>
          <w:color w:val="010101"/>
          <w:sz w:val="29"/>
          <w:szCs w:val="29"/>
          <w:lang w:eastAsia="ru-RU"/>
        </w:rPr>
        <w:t>Что делать, если укусил клещ. Краткая инструкция</w:t>
      </w:r>
    </w:p>
    <w:p w:rsidR="00F91E47" w:rsidRDefault="00F91E47" w:rsidP="00F91E47">
      <w:pPr>
        <w:shd w:val="clear" w:color="auto" w:fill="F4F5F5"/>
        <w:spacing w:after="0" w:line="240" w:lineRule="auto"/>
        <w:jc w:val="both"/>
        <w:textAlignment w:val="baseline"/>
        <w:rPr>
          <w:rFonts w:ascii="Helvetica" w:eastAsia="Times New Roman" w:hAnsi="Helvetica" w:cs="Helvetica"/>
          <w:b/>
          <w:bCs/>
          <w:color w:val="010101"/>
          <w:sz w:val="29"/>
          <w:szCs w:val="29"/>
          <w:lang w:eastAsia="ru-RU"/>
        </w:rPr>
      </w:pPr>
    </w:p>
    <w:p w:rsidR="00F91E47" w:rsidRDefault="00F91E47" w:rsidP="00F91E47">
      <w:pPr>
        <w:shd w:val="clear" w:color="auto" w:fill="F4F5F5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10101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010101"/>
          <w:sz w:val="23"/>
          <w:szCs w:val="23"/>
          <w:lang w:eastAsia="ru-RU"/>
        </w:rPr>
        <w:t>– аккуратно ниткой извлечь клеща из кожи, не сдавливая тушку, постараться подцепить его как можно ближе к коже. Не делать этого пальцами, если ничего другого нет – потом тщательно вымыть руки или продезинфицировать;</w:t>
      </w:r>
      <w:r>
        <w:rPr>
          <w:rFonts w:ascii="Helvetica" w:eastAsia="Times New Roman" w:hAnsi="Helvetica" w:cs="Helvetica"/>
          <w:color w:val="010101"/>
          <w:sz w:val="23"/>
          <w:szCs w:val="23"/>
          <w:lang w:eastAsia="ru-RU"/>
        </w:rPr>
        <w:br/>
        <w:t xml:space="preserve">– </w:t>
      </w:r>
      <w:proofErr w:type="gramStart"/>
      <w:r>
        <w:rPr>
          <w:rFonts w:ascii="Helvetica" w:eastAsia="Times New Roman" w:hAnsi="Helvetica" w:cs="Helvetica"/>
          <w:color w:val="010101"/>
          <w:sz w:val="23"/>
          <w:szCs w:val="23"/>
          <w:lang w:eastAsia="ru-RU"/>
        </w:rPr>
        <w:t xml:space="preserve">не надо стараться сохранить клещу жизнь, чтобы отвезти его на анализ: по ряду причин это практически не имеет смысла (нет эффективным </w:t>
      </w:r>
      <w:proofErr w:type="spellStart"/>
      <w:r>
        <w:rPr>
          <w:rFonts w:ascii="Helvetica" w:eastAsia="Times New Roman" w:hAnsi="Helvetica" w:cs="Helvetica"/>
          <w:color w:val="010101"/>
          <w:sz w:val="23"/>
          <w:szCs w:val="23"/>
          <w:lang w:eastAsia="ru-RU"/>
        </w:rPr>
        <w:t>постконтактной</w:t>
      </w:r>
      <w:proofErr w:type="spellEnd"/>
      <w:r>
        <w:rPr>
          <w:rFonts w:ascii="Helvetica" w:eastAsia="Times New Roman" w:hAnsi="Helvetica" w:cs="Helvetica"/>
          <w:color w:val="010101"/>
          <w:sz w:val="23"/>
          <w:szCs w:val="23"/>
          <w:lang w:eastAsia="ru-RU"/>
        </w:rPr>
        <w:t xml:space="preserve"> профилактики по клещевому энцефалиту, анализ может быть ложноотрицательным, клещ может быть зараженным, но не заразить укушенного, результат анализа может быть готов позднее, чем можно начинать профилактику </w:t>
      </w:r>
      <w:proofErr w:type="spellStart"/>
      <w:r>
        <w:rPr>
          <w:rFonts w:ascii="Helvetica" w:eastAsia="Times New Roman" w:hAnsi="Helvetica" w:cs="Helvetica"/>
          <w:color w:val="010101"/>
          <w:sz w:val="23"/>
          <w:szCs w:val="23"/>
          <w:lang w:eastAsia="ru-RU"/>
        </w:rPr>
        <w:t>Лайма-боррелиоза</w:t>
      </w:r>
      <w:proofErr w:type="spellEnd"/>
      <w:r>
        <w:rPr>
          <w:rFonts w:ascii="Helvetica" w:eastAsia="Times New Roman" w:hAnsi="Helvetica" w:cs="Helvetica"/>
          <w:color w:val="010101"/>
          <w:sz w:val="23"/>
          <w:szCs w:val="23"/>
          <w:lang w:eastAsia="ru-RU"/>
        </w:rPr>
        <w:t xml:space="preserve">, клещ может быть заражен заболеванием, от которого нет </w:t>
      </w:r>
      <w:proofErr w:type="spellStart"/>
      <w:r>
        <w:rPr>
          <w:rFonts w:ascii="Helvetica" w:eastAsia="Times New Roman" w:hAnsi="Helvetica" w:cs="Helvetica"/>
          <w:color w:val="010101"/>
          <w:sz w:val="23"/>
          <w:szCs w:val="23"/>
          <w:lang w:eastAsia="ru-RU"/>
        </w:rPr>
        <w:t>постконтактной</w:t>
      </w:r>
      <w:proofErr w:type="spellEnd"/>
      <w:r>
        <w:rPr>
          <w:rFonts w:ascii="Helvetica" w:eastAsia="Times New Roman" w:hAnsi="Helvetica" w:cs="Helvetica"/>
          <w:color w:val="010101"/>
          <w:sz w:val="23"/>
          <w:szCs w:val="23"/>
          <w:lang w:eastAsia="ru-RU"/>
        </w:rPr>
        <w:t xml:space="preserve"> профилактики и</w:t>
      </w:r>
      <w:proofErr w:type="gramEnd"/>
      <w:r>
        <w:rPr>
          <w:rFonts w:ascii="Helvetica" w:eastAsia="Times New Roman" w:hAnsi="Helvetica" w:cs="Helvetica"/>
          <w:color w:val="010101"/>
          <w:sz w:val="23"/>
          <w:szCs w:val="23"/>
          <w:lang w:eastAsia="ru-RU"/>
        </w:rPr>
        <w:t xml:space="preserve"> алгоритм будет один и тот же независимо от результата анализа);</w:t>
      </w:r>
      <w:r>
        <w:rPr>
          <w:rFonts w:ascii="Helvetica" w:eastAsia="Times New Roman" w:hAnsi="Helvetica" w:cs="Helvetica"/>
          <w:color w:val="010101"/>
          <w:sz w:val="23"/>
          <w:szCs w:val="23"/>
          <w:lang w:eastAsia="ru-RU"/>
        </w:rPr>
        <w:br/>
        <w:t xml:space="preserve">– уничтожьте клеща; самый простой способ – сжечь. </w:t>
      </w:r>
      <w:proofErr w:type="gramStart"/>
      <w:r>
        <w:rPr>
          <w:rFonts w:ascii="Helvetica" w:eastAsia="Times New Roman" w:hAnsi="Helvetica" w:cs="Helvetica"/>
          <w:color w:val="010101"/>
          <w:sz w:val="23"/>
          <w:szCs w:val="23"/>
          <w:lang w:eastAsia="ru-RU"/>
        </w:rPr>
        <w:t>Не давите его пальцами;</w:t>
      </w:r>
      <w:r>
        <w:rPr>
          <w:rFonts w:ascii="Helvetica" w:eastAsia="Times New Roman" w:hAnsi="Helvetica" w:cs="Helvetica"/>
          <w:color w:val="010101"/>
          <w:sz w:val="23"/>
          <w:szCs w:val="23"/>
          <w:lang w:eastAsia="ru-RU"/>
        </w:rPr>
        <w:br/>
        <w:t>– промойте место укуса с мылом, обработайте антисептиком, как ранку;</w:t>
      </w:r>
      <w:r>
        <w:rPr>
          <w:rFonts w:ascii="Helvetica" w:eastAsia="Times New Roman" w:hAnsi="Helvetica" w:cs="Helvetica"/>
          <w:color w:val="010101"/>
          <w:sz w:val="23"/>
          <w:szCs w:val="23"/>
          <w:lang w:eastAsia="ru-RU"/>
        </w:rPr>
        <w:br/>
        <w:t xml:space="preserve">– примите однократно </w:t>
      </w:r>
      <w:proofErr w:type="spellStart"/>
      <w:r>
        <w:rPr>
          <w:rFonts w:ascii="Helvetica" w:eastAsia="Times New Roman" w:hAnsi="Helvetica" w:cs="Helvetica"/>
          <w:color w:val="010101"/>
          <w:sz w:val="23"/>
          <w:szCs w:val="23"/>
          <w:lang w:eastAsia="ru-RU"/>
        </w:rPr>
        <w:t>доксициклин</w:t>
      </w:r>
      <w:proofErr w:type="spellEnd"/>
      <w:r>
        <w:rPr>
          <w:rFonts w:ascii="Helvetica" w:eastAsia="Times New Roman" w:hAnsi="Helvetica" w:cs="Helvetica"/>
          <w:color w:val="010101"/>
          <w:sz w:val="23"/>
          <w:szCs w:val="23"/>
          <w:lang w:eastAsia="ru-RU"/>
        </w:rPr>
        <w:t xml:space="preserve"> (</w:t>
      </w:r>
      <w:proofErr w:type="spellStart"/>
      <w:r>
        <w:rPr>
          <w:rFonts w:ascii="Helvetica" w:eastAsia="Times New Roman" w:hAnsi="Helvetica" w:cs="Helvetica"/>
          <w:color w:val="010101"/>
          <w:sz w:val="23"/>
          <w:szCs w:val="23"/>
          <w:lang w:eastAsia="ru-RU"/>
        </w:rPr>
        <w:t>юнидокс</w:t>
      </w:r>
      <w:proofErr w:type="spellEnd"/>
      <w:r>
        <w:rPr>
          <w:rFonts w:ascii="Helvetica" w:eastAsia="Times New Roman" w:hAnsi="Helvetica" w:cs="Helvetica"/>
          <w:color w:val="010101"/>
          <w:sz w:val="23"/>
          <w:szCs w:val="23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color w:val="010101"/>
          <w:sz w:val="23"/>
          <w:szCs w:val="23"/>
          <w:lang w:eastAsia="ru-RU"/>
        </w:rPr>
        <w:t>солютаб</w:t>
      </w:r>
      <w:proofErr w:type="spellEnd"/>
      <w:r>
        <w:rPr>
          <w:rFonts w:ascii="Helvetica" w:eastAsia="Times New Roman" w:hAnsi="Helvetica" w:cs="Helvetica"/>
          <w:color w:val="010101"/>
          <w:sz w:val="23"/>
          <w:szCs w:val="23"/>
          <w:lang w:eastAsia="ru-RU"/>
        </w:rPr>
        <w:t>), взрослому – 200 мг (две таблетки по 100 мг), ребенку – 4,4 мг на килограмм веса;</w:t>
      </w:r>
      <w:r>
        <w:rPr>
          <w:rFonts w:ascii="Helvetica" w:eastAsia="Times New Roman" w:hAnsi="Helvetica" w:cs="Helvetica"/>
          <w:color w:val="010101"/>
          <w:sz w:val="23"/>
          <w:szCs w:val="23"/>
          <w:lang w:eastAsia="ru-RU"/>
        </w:rPr>
        <w:br/>
        <w:t xml:space="preserve">– если клещ просто ползал по поверхности кожи и не укусил, риска заражения нет, поэтому для профилактики </w:t>
      </w:r>
      <w:proofErr w:type="spellStart"/>
      <w:r>
        <w:rPr>
          <w:rFonts w:ascii="Helvetica" w:eastAsia="Times New Roman" w:hAnsi="Helvetica" w:cs="Helvetica"/>
          <w:color w:val="010101"/>
          <w:sz w:val="23"/>
          <w:szCs w:val="23"/>
          <w:lang w:eastAsia="ru-RU"/>
        </w:rPr>
        <w:t>Лайма-боррелиоза</w:t>
      </w:r>
      <w:proofErr w:type="spellEnd"/>
      <w:r>
        <w:rPr>
          <w:rFonts w:ascii="Helvetica" w:eastAsia="Times New Roman" w:hAnsi="Helvetica" w:cs="Helvetica"/>
          <w:color w:val="010101"/>
          <w:sz w:val="23"/>
          <w:szCs w:val="23"/>
          <w:lang w:eastAsia="ru-RU"/>
        </w:rPr>
        <w:t xml:space="preserve"> можно ничего не принимать;</w:t>
      </w:r>
      <w:proofErr w:type="gramEnd"/>
      <w:r>
        <w:rPr>
          <w:rFonts w:ascii="Helvetica" w:eastAsia="Times New Roman" w:hAnsi="Helvetica" w:cs="Helvetica"/>
          <w:color w:val="010101"/>
          <w:sz w:val="23"/>
          <w:szCs w:val="23"/>
          <w:lang w:eastAsia="ru-RU"/>
        </w:rPr>
        <w:br/>
        <w:t>– если вы или ребенок не привиты от клещевого энцефалита, следите за состоянием здоровья. При появлении менее чем в течение месяца после укуса острой головной боли, судорог, спутанности сознания, а также лихорадки, тошноты и рвоты немедленно обратитесь к врачу!</w:t>
      </w:r>
      <w:r>
        <w:rPr>
          <w:rFonts w:ascii="Helvetica" w:eastAsia="Times New Roman" w:hAnsi="Helvetica" w:cs="Helvetica"/>
          <w:color w:val="010101"/>
          <w:sz w:val="23"/>
          <w:szCs w:val="23"/>
          <w:lang w:eastAsia="ru-RU"/>
        </w:rPr>
        <w:br/>
        <w:t>– не принимайте противовирусные препараты и иммуноглобулин – их эффективность не доказана, но не игнорируйте симптомы.</w:t>
      </w:r>
    </w:p>
    <w:p w:rsidR="00F91E47" w:rsidRDefault="00F91E47" w:rsidP="00F91E47">
      <w:pPr>
        <w:shd w:val="clear" w:color="auto" w:fill="F4F5F5"/>
        <w:spacing w:line="240" w:lineRule="auto"/>
        <w:jc w:val="both"/>
        <w:textAlignment w:val="baseline"/>
        <w:rPr>
          <w:rFonts w:ascii="Helvetica" w:eastAsia="Times New Roman" w:hAnsi="Helvetica" w:cs="Helvetica"/>
          <w:color w:val="010101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010101"/>
          <w:sz w:val="23"/>
          <w:szCs w:val="23"/>
          <w:lang w:eastAsia="ru-RU"/>
        </w:rPr>
        <w:t xml:space="preserve">А чтобы </w:t>
      </w:r>
      <w:proofErr w:type="gramStart"/>
      <w:r>
        <w:rPr>
          <w:rFonts w:ascii="Helvetica" w:eastAsia="Times New Roman" w:hAnsi="Helvetica" w:cs="Helvetica"/>
          <w:color w:val="010101"/>
          <w:sz w:val="23"/>
          <w:szCs w:val="23"/>
          <w:lang w:eastAsia="ru-RU"/>
        </w:rPr>
        <w:t>пореже</w:t>
      </w:r>
      <w:proofErr w:type="gramEnd"/>
      <w:r>
        <w:rPr>
          <w:rFonts w:ascii="Helvetica" w:eastAsia="Times New Roman" w:hAnsi="Helvetica" w:cs="Helvetica"/>
          <w:color w:val="010101"/>
          <w:sz w:val="23"/>
          <w:szCs w:val="23"/>
          <w:lang w:eastAsia="ru-RU"/>
        </w:rPr>
        <w:t xml:space="preserve"> заглядывать в эту инструкцию, используйте на прогулках защитную одежду от клещей. Применяйте также репелленты и помните, что они наносятся только на одежду (следует сначала обработать, потом дождаться высыхания и только после этого надеть). На открытые участки кожи можно наносить репеллент ДЭТА (избегать попадания на поврежденную кожу).</w:t>
      </w:r>
    </w:p>
    <w:p w:rsidR="004C3B76" w:rsidRDefault="004C3B76"/>
    <w:sectPr w:rsidR="004C3B76" w:rsidSect="004C3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1E47"/>
    <w:rsid w:val="001C2275"/>
    <w:rsid w:val="00441B81"/>
    <w:rsid w:val="004C3B76"/>
    <w:rsid w:val="00D30B77"/>
    <w:rsid w:val="00D8558F"/>
    <w:rsid w:val="00DB16E7"/>
    <w:rsid w:val="00F91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2023-06-16T05:12:00Z</dcterms:created>
  <dcterms:modified xsi:type="dcterms:W3CDTF">2023-06-16T05:14:00Z</dcterms:modified>
</cp:coreProperties>
</file>